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Задание 6 </w:t>
      </w:r>
      <w:proofErr w:type="gramStart"/>
      <w:r>
        <w:rPr>
          <w:rFonts w:ascii="Helvetica" w:hAnsi="Helvetica" w:cs="Helvetica"/>
          <w:color w:val="000000"/>
          <w:sz w:val="27"/>
          <w:szCs w:val="27"/>
        </w:rPr>
        <w:t>( Решение</w:t>
      </w:r>
      <w:proofErr w:type="gramEnd"/>
      <w:r>
        <w:rPr>
          <w:rFonts w:ascii="Helvetica" w:hAnsi="Helvetica" w:cs="Helvetica"/>
          <w:color w:val="000000"/>
          <w:sz w:val="27"/>
          <w:szCs w:val="27"/>
        </w:rPr>
        <w:t>)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В парусном клубе всего 9 джентльменов. Определим </w:t>
      </w:r>
      <w:r>
        <w:rPr>
          <w:rFonts w:ascii="Helvetica" w:hAnsi="Helvetica" w:cs="Helvetica"/>
          <w:color w:val="000000"/>
          <w:sz w:val="27"/>
          <w:szCs w:val="27"/>
        </w:rPr>
        <w:t>количество не повторяющихся</w:t>
      </w:r>
      <w:r>
        <w:rPr>
          <w:rFonts w:ascii="Helvetica" w:hAnsi="Helvetica" w:cs="Helvetica"/>
          <w:color w:val="000000"/>
          <w:sz w:val="27"/>
          <w:szCs w:val="27"/>
        </w:rPr>
        <w:t xml:space="preserve"> пар</w:t>
      </w:r>
      <w:r>
        <w:rPr>
          <w:rFonts w:ascii="Helvetica" w:hAnsi="Helvetica" w:cs="Helvetica"/>
          <w:color w:val="000000"/>
          <w:sz w:val="27"/>
          <w:szCs w:val="27"/>
        </w:rPr>
        <w:t xml:space="preserve"> подсчетом сочетаний</w:t>
      </w:r>
      <w:r>
        <w:rPr>
          <w:rFonts w:ascii="Helvetica" w:hAnsi="Helvetica" w:cs="Helvetica"/>
          <w:color w:val="000000"/>
          <w:sz w:val="27"/>
          <w:szCs w:val="27"/>
        </w:rPr>
        <w:t>: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noProof/>
          <w:color w:val="000000"/>
          <w:sz w:val="27"/>
          <w:szCs w:val="27"/>
        </w:rPr>
        <w:drawing>
          <wp:inline distT="0" distB="0" distL="0" distR="0">
            <wp:extent cx="1516380" cy="205740"/>
            <wp:effectExtent l="0" t="0" r="7620" b="3810"/>
            <wp:docPr id="1" name="Рисунок 1" descr="https://tex.z-dn.net/?f=C_%7B9%7D%5E%7B2%7D%20%3D%5Cfrac%7B9!%7D%7B7!*2!%7D%3D%5Cfrac%7B8*9%7D%7B2%7D%3D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x.z-dn.net/?f=C_%7B9%7D%5E%7B2%7D%20%3D%5Cfrac%7B9!%7D%7B7!*2!%7D%3D%5Cfrac%7B8*9%7D%7B2%7D%3D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000000"/>
          <w:sz w:val="27"/>
          <w:szCs w:val="27"/>
        </w:rPr>
        <w:t>,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итого</w:t>
      </w:r>
      <w:r>
        <w:rPr>
          <w:rFonts w:ascii="Helvetica" w:hAnsi="Helvetica" w:cs="Helvetica"/>
          <w:color w:val="000000"/>
          <w:sz w:val="27"/>
          <w:szCs w:val="27"/>
        </w:rPr>
        <w:t xml:space="preserve"> 36 не повторяющийся пар.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Второй способ определения количества пар, без использования сочетаний: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1) c первым джентльменом образуется следующие не повторяющийся пары: {1; 2}, {1; 3}, {1; 4}, {1; 5}, {1; 6}, {1; 7}, {1; 8}, {1; 9}, то есть 8 пар;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2) </w:t>
      </w:r>
      <w:proofErr w:type="spellStart"/>
      <w:r>
        <w:rPr>
          <w:rFonts w:ascii="Helvetica" w:hAnsi="Helvetica" w:cs="Helvetica"/>
          <w:color w:val="000000"/>
          <w:sz w:val="27"/>
          <w:szCs w:val="27"/>
        </w:rPr>
        <w:t>cо</w:t>
      </w:r>
      <w:proofErr w:type="spellEnd"/>
      <w:r>
        <w:rPr>
          <w:rFonts w:ascii="Helvetica" w:hAnsi="Helvetica" w:cs="Helvetica"/>
          <w:color w:val="000000"/>
          <w:sz w:val="27"/>
          <w:szCs w:val="27"/>
        </w:rPr>
        <w:t xml:space="preserve"> вторым: {2; 3}, {2; 4}, {2; 5}, {2; 6}, {2; 7}, {2; 8}, {2; 9} (пара {2; 1} учтено в паре с первым), то есть 7 пар;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3) c 3: {3; 4}, {3; 5}, {3; 6}, {3; 7}, {3; 8}, {3; 9} (пары {3; 1} и {3; 2} учтены в предыдущих парах, больше об этом не будем повторятся), то есть 6 пар;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4) c 4: {4; 5}, {4; 6}, {4; 7</w:t>
      </w:r>
      <w:r>
        <w:rPr>
          <w:rFonts w:ascii="Helvetica" w:hAnsi="Helvetica" w:cs="Helvetica"/>
          <w:color w:val="000000"/>
          <w:sz w:val="27"/>
          <w:szCs w:val="27"/>
        </w:rPr>
        <w:t>}, {4; 8}, {4; 9</w:t>
      </w:r>
      <w:r w:rsidRPr="00F2491E">
        <w:rPr>
          <w:rFonts w:ascii="Helvetica" w:hAnsi="Helvetica" w:cs="Helvetica"/>
          <w:color w:val="000000"/>
          <w:sz w:val="27"/>
          <w:szCs w:val="27"/>
        </w:rPr>
        <w:t>}</w:t>
      </w:r>
      <w:r>
        <w:rPr>
          <w:rFonts w:ascii="Helvetica" w:hAnsi="Helvetica" w:cs="Helvetica"/>
          <w:color w:val="000000"/>
          <w:sz w:val="27"/>
          <w:szCs w:val="27"/>
        </w:rPr>
        <w:t>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5) c 5: {5; 6}, {5; 7}</w:t>
      </w:r>
      <w:r>
        <w:rPr>
          <w:rFonts w:ascii="Helvetica" w:hAnsi="Helvetica" w:cs="Helvetica"/>
          <w:color w:val="000000"/>
          <w:sz w:val="27"/>
          <w:szCs w:val="27"/>
        </w:rPr>
        <w:t>, {5; 8}, {5; 9}</w:t>
      </w:r>
      <w:r>
        <w:rPr>
          <w:rFonts w:ascii="Helvetica" w:hAnsi="Helvetica" w:cs="Helvetica"/>
          <w:color w:val="000000"/>
          <w:sz w:val="27"/>
          <w:szCs w:val="27"/>
        </w:rPr>
        <w:t>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6) c 6: {6; 7}</w:t>
      </w:r>
      <w:r>
        <w:rPr>
          <w:rFonts w:ascii="Helvetica" w:hAnsi="Helvetica" w:cs="Helvetica"/>
          <w:color w:val="000000"/>
          <w:sz w:val="27"/>
          <w:szCs w:val="27"/>
        </w:rPr>
        <w:t>, {6; 8}, {6; 9}</w:t>
      </w:r>
      <w:r>
        <w:rPr>
          <w:rFonts w:ascii="Helvetica" w:hAnsi="Helvetica" w:cs="Helvetica"/>
          <w:color w:val="000000"/>
          <w:sz w:val="27"/>
          <w:szCs w:val="27"/>
        </w:rPr>
        <w:t>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7) c 7</w:t>
      </w:r>
      <w:r>
        <w:rPr>
          <w:rFonts w:ascii="Helvetica" w:hAnsi="Helvetica" w:cs="Helvetica"/>
          <w:color w:val="000000"/>
          <w:sz w:val="27"/>
          <w:szCs w:val="27"/>
        </w:rPr>
        <w:t>: {7; 8}, {7; 9}</w:t>
      </w:r>
      <w:r>
        <w:rPr>
          <w:rFonts w:ascii="Helvetica" w:hAnsi="Helvetica" w:cs="Helvetica"/>
          <w:color w:val="000000"/>
          <w:sz w:val="27"/>
          <w:szCs w:val="27"/>
        </w:rPr>
        <w:t>;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8) c 8: {8; 9</w:t>
      </w:r>
      <w:r>
        <w:rPr>
          <w:rFonts w:ascii="Helvetica" w:hAnsi="Helvetica" w:cs="Helvetica"/>
          <w:color w:val="000000"/>
          <w:sz w:val="27"/>
          <w:szCs w:val="27"/>
        </w:rPr>
        <w:t>}</w:t>
      </w:r>
      <w:r>
        <w:rPr>
          <w:rFonts w:ascii="Helvetica" w:hAnsi="Helvetica" w:cs="Helvetica"/>
          <w:color w:val="000000"/>
          <w:sz w:val="27"/>
          <w:szCs w:val="27"/>
        </w:rPr>
        <w:t>.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1+2+3+4+5+6+7+8=36 не повторяющийся пар.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Ч</w:t>
      </w:r>
      <w:r>
        <w:rPr>
          <w:rFonts w:ascii="Helvetica" w:hAnsi="Helvetica" w:cs="Helvetica"/>
          <w:color w:val="000000"/>
          <w:sz w:val="27"/>
          <w:szCs w:val="27"/>
        </w:rPr>
        <w:t>исло наименьшего участия каждой пары. Так как по условию требуется определит наименьшее число кубков, то дадим всем парам равные шансы: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350=9·36+26.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Значит, каждая пара участвовала по 9 раз, и 26 пар участвовали уже 10 раз. Это означает что у всех пар по 9 кубков и у 26 к</w:t>
      </w:r>
      <w:r>
        <w:rPr>
          <w:rFonts w:ascii="Helvetica" w:hAnsi="Helvetica" w:cs="Helvetica"/>
          <w:color w:val="000000"/>
          <w:sz w:val="27"/>
          <w:szCs w:val="27"/>
        </w:rPr>
        <w:t>оманд дополнительно ещё по кубку</w:t>
      </w:r>
      <w:r>
        <w:rPr>
          <w:rFonts w:ascii="Helvetica" w:hAnsi="Helvetica" w:cs="Helvetica"/>
          <w:color w:val="000000"/>
          <w:sz w:val="27"/>
          <w:szCs w:val="27"/>
        </w:rPr>
        <w:t>.</w:t>
      </w:r>
    </w:p>
    <w:p w:rsidR="00F2491E" w:rsidRDefault="00F2491E" w:rsidP="00F2491E">
      <w:pPr>
        <w:pStyle w:val="a3"/>
        <w:shd w:val="clear" w:color="auto" w:fill="FFFFFF"/>
        <w:spacing w:before="0" w:beforeAutospacing="0" w:after="120" w:afterAutospacing="0" w:line="360" w:lineRule="atLeast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По условию одна из пар участников заработала больше кубков, чем любая другая. Это означает, что одна из пар участвовала не </w:t>
      </w:r>
      <w:proofErr w:type="gramStart"/>
      <w:r>
        <w:rPr>
          <w:rFonts w:ascii="Helvetica" w:hAnsi="Helvetica" w:cs="Helvetica"/>
          <w:color w:val="000000"/>
          <w:sz w:val="27"/>
          <w:szCs w:val="27"/>
        </w:rPr>
        <w:t xml:space="preserve">10 </w:t>
      </w:r>
      <w:r>
        <w:rPr>
          <w:rFonts w:ascii="Helvetica" w:hAnsi="Helvetica" w:cs="Helvetica"/>
          <w:color w:val="000000"/>
          <w:sz w:val="27"/>
          <w:szCs w:val="27"/>
        </w:rPr>
        <w:t>,</w:t>
      </w:r>
      <w:bookmarkStart w:id="0" w:name="_GoBack"/>
      <w:bookmarkEnd w:id="0"/>
      <w:r>
        <w:rPr>
          <w:rFonts w:ascii="Helvetica" w:hAnsi="Helvetica" w:cs="Helvetica"/>
          <w:color w:val="000000"/>
          <w:sz w:val="27"/>
          <w:szCs w:val="27"/>
        </w:rPr>
        <w:t>а</w:t>
      </w:r>
      <w:proofErr w:type="gramEnd"/>
      <w:r>
        <w:rPr>
          <w:rFonts w:ascii="Helvetica" w:hAnsi="Helvetica" w:cs="Helvetica"/>
          <w:color w:val="000000"/>
          <w:sz w:val="27"/>
          <w:szCs w:val="27"/>
        </w:rPr>
        <w:t xml:space="preserve"> 11 раз, поэтому у этой пары 11 кубков. Эта пара 12 раз участвовать не может, из-за услови</w:t>
      </w:r>
      <w:r>
        <w:rPr>
          <w:rFonts w:ascii="Helvetica" w:hAnsi="Helvetica" w:cs="Helvetica"/>
          <w:color w:val="000000"/>
          <w:sz w:val="27"/>
          <w:szCs w:val="27"/>
        </w:rPr>
        <w:t>я "наименьшее число кубков могло</w:t>
      </w:r>
      <w:r>
        <w:rPr>
          <w:rFonts w:ascii="Helvetica" w:hAnsi="Helvetica" w:cs="Helvetica"/>
          <w:color w:val="000000"/>
          <w:sz w:val="27"/>
          <w:szCs w:val="27"/>
        </w:rPr>
        <w:t xml:space="preserve"> добыть".</w:t>
      </w:r>
    </w:p>
    <w:p w:rsidR="00600C78" w:rsidRDefault="00600C78"/>
    <w:sectPr w:rsidR="00600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1E"/>
    <w:rsid w:val="00600C78"/>
    <w:rsid w:val="00F2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4BBF"/>
  <w15:chartTrackingRefBased/>
  <w15:docId w15:val="{75E8F10D-6005-4F0E-A269-EA6391B6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Gricenko</dc:creator>
  <cp:keywords/>
  <dc:description/>
  <cp:lastModifiedBy>Viktoriya Gricenko</cp:lastModifiedBy>
  <cp:revision>1</cp:revision>
  <dcterms:created xsi:type="dcterms:W3CDTF">2020-11-23T11:49:00Z</dcterms:created>
  <dcterms:modified xsi:type="dcterms:W3CDTF">2020-11-23T11:57:00Z</dcterms:modified>
</cp:coreProperties>
</file>